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2E150E" w14:textId="77777777" w:rsidR="00982A4E" w:rsidRPr="00105222" w:rsidRDefault="00982A4E" w:rsidP="00982A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781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105222">
        <w:rPr>
          <w:rFonts w:ascii="Times New Roman" w:hAnsi="Times New Roman" w:cs="Times New Roman"/>
          <w:noProof/>
          <w:lang w:val="uk-UA" w:eastAsia="uk-UA"/>
        </w:rPr>
        <w:drawing>
          <wp:inline distT="0" distB="0" distL="0" distR="0" wp14:anchorId="3E78605F" wp14:editId="2B15F6A7">
            <wp:extent cx="428625" cy="5715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715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BEA7534" w14:textId="77777777" w:rsidR="00982A4E" w:rsidRPr="00105222" w:rsidRDefault="00982A4E" w:rsidP="00982A4E">
      <w:pPr>
        <w:tabs>
          <w:tab w:val="left" w:pos="531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105222">
        <w:rPr>
          <w:rFonts w:ascii="Times New Roman" w:hAnsi="Times New Roman" w:cs="Times New Roman"/>
          <w:b/>
          <w:bCs/>
          <w:lang w:val="uk-UA"/>
        </w:rPr>
        <w:t>УКРАЇНА</w:t>
      </w:r>
    </w:p>
    <w:p w14:paraId="4C9F31CB" w14:textId="77777777" w:rsidR="00982A4E" w:rsidRPr="00105222" w:rsidRDefault="00982A4E" w:rsidP="00982A4E">
      <w:pPr>
        <w:tabs>
          <w:tab w:val="left" w:pos="531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105222">
        <w:rPr>
          <w:rFonts w:ascii="Times New Roman" w:hAnsi="Times New Roman" w:cs="Times New Roman"/>
          <w:b/>
          <w:bCs/>
          <w:sz w:val="28"/>
          <w:szCs w:val="28"/>
          <w:lang w:val="uk-UA"/>
        </w:rPr>
        <w:t>МЛИНІВСЬКА СЕЛИЩНА РАДА</w:t>
      </w:r>
    </w:p>
    <w:p w14:paraId="124613C9" w14:textId="77777777" w:rsidR="00982A4E" w:rsidRPr="00105222" w:rsidRDefault="00982A4E" w:rsidP="00982A4E">
      <w:pPr>
        <w:tabs>
          <w:tab w:val="left" w:pos="5315"/>
        </w:tabs>
        <w:spacing w:after="0" w:line="240" w:lineRule="auto"/>
        <w:contextualSpacing/>
        <w:jc w:val="center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105222">
        <w:rPr>
          <w:rFonts w:ascii="Times New Roman" w:hAnsi="Times New Roman" w:cs="Times New Roman"/>
          <w:b/>
          <w:bCs/>
          <w:sz w:val="28"/>
          <w:szCs w:val="28"/>
          <w:lang w:val="uk-UA"/>
        </w:rPr>
        <w:t>Дубенського району Рівненської області</w:t>
      </w:r>
    </w:p>
    <w:p w14:paraId="2571D419" w14:textId="77777777" w:rsidR="00982A4E" w:rsidRPr="00105222" w:rsidRDefault="006853FE" w:rsidP="00982A4E">
      <w:pPr>
        <w:tabs>
          <w:tab w:val="left" w:pos="5315"/>
        </w:tabs>
        <w:spacing w:after="0" w:line="240" w:lineRule="auto"/>
        <w:contextualSpacing/>
        <w:jc w:val="center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(</w:t>
      </w:r>
      <w:r w:rsidR="003F27A6">
        <w:rPr>
          <w:rFonts w:ascii="Times New Roman" w:hAnsi="Times New Roman" w:cs="Times New Roman"/>
          <w:bCs/>
          <w:sz w:val="28"/>
          <w:szCs w:val="28"/>
          <w:lang w:val="uk-UA"/>
        </w:rPr>
        <w:t>86</w:t>
      </w:r>
      <w:r w:rsidR="00982A4E" w:rsidRPr="0010522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сесія 8 скликання)</w:t>
      </w:r>
    </w:p>
    <w:p w14:paraId="1AE280E7" w14:textId="77777777" w:rsidR="00982A4E" w:rsidRPr="00105222" w:rsidRDefault="00982A4E" w:rsidP="00982A4E">
      <w:pPr>
        <w:tabs>
          <w:tab w:val="left" w:pos="5315"/>
        </w:tabs>
        <w:spacing w:after="0" w:line="240" w:lineRule="auto"/>
        <w:contextualSpacing/>
        <w:jc w:val="center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14:paraId="7E77CBC5" w14:textId="77777777" w:rsidR="00982A4E" w:rsidRPr="00105222" w:rsidRDefault="00982A4E" w:rsidP="00982A4E">
      <w:pPr>
        <w:tabs>
          <w:tab w:val="left" w:pos="5315"/>
        </w:tabs>
        <w:spacing w:after="0" w:line="240" w:lineRule="auto"/>
        <w:contextualSpacing/>
        <w:jc w:val="center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105222">
        <w:rPr>
          <w:rFonts w:ascii="Times New Roman" w:hAnsi="Times New Roman" w:cs="Times New Roman"/>
          <w:b/>
          <w:bCs/>
          <w:sz w:val="32"/>
          <w:szCs w:val="32"/>
          <w:lang w:val="uk-UA"/>
        </w:rPr>
        <w:t>Р І Ш Е Н Н Я</w:t>
      </w:r>
    </w:p>
    <w:p w14:paraId="54D14B10" w14:textId="77777777" w:rsidR="00982A4E" w:rsidRPr="00105222" w:rsidRDefault="00982A4E" w:rsidP="00982A4E">
      <w:pPr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14:paraId="7C398072" w14:textId="77777777" w:rsidR="00A74719" w:rsidRDefault="00AF2FD7" w:rsidP="00A74719">
      <w:pPr>
        <w:contextualSpacing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____________ 20__ року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ab/>
        <w:t xml:space="preserve"> № ________</w:t>
      </w:r>
    </w:p>
    <w:p w14:paraId="45019B3C" w14:textId="77777777" w:rsidR="00982A4E" w:rsidRPr="00105222" w:rsidRDefault="00982A4E" w:rsidP="00982A4E">
      <w:pPr>
        <w:tabs>
          <w:tab w:val="left" w:pos="5315"/>
        </w:tabs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lang w:val="uk-UA"/>
        </w:rPr>
      </w:pPr>
    </w:p>
    <w:p w14:paraId="69AD3685" w14:textId="77777777" w:rsidR="00982A4E" w:rsidRPr="00105222" w:rsidRDefault="00982A4E" w:rsidP="00386DF9">
      <w:pPr>
        <w:tabs>
          <w:tab w:val="left" w:pos="10490"/>
        </w:tabs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14:paraId="35117178" w14:textId="77777777" w:rsidR="00982A4E" w:rsidRPr="00AB79FB" w:rsidRDefault="00386DF9" w:rsidP="006E3617">
      <w:pPr>
        <w:tabs>
          <w:tab w:val="left" w:pos="10490"/>
        </w:tabs>
        <w:spacing w:after="0" w:line="240" w:lineRule="auto"/>
        <w:ind w:right="4819"/>
        <w:contextualSpacing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AB79F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 затвердження умов проведення земельних торгів у формі аукціону з продажу права оренди земельної ділянки </w:t>
      </w:r>
      <w:r w:rsidR="0089644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площею </w:t>
      </w:r>
      <w:r w:rsidR="004C2955">
        <w:rPr>
          <w:rFonts w:ascii="Times New Roman" w:hAnsi="Times New Roman" w:cs="Times New Roman"/>
          <w:bCs/>
          <w:sz w:val="28"/>
          <w:szCs w:val="28"/>
          <w:lang w:val="uk-UA"/>
        </w:rPr>
        <w:t>0,4353</w:t>
      </w:r>
      <w:r w:rsidR="0089644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 </w:t>
      </w:r>
      <w:r w:rsidR="004C295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в </w:t>
      </w:r>
      <w:r w:rsidR="00896441">
        <w:rPr>
          <w:rFonts w:ascii="Times New Roman" w:hAnsi="Times New Roman" w:cs="Times New Roman"/>
          <w:bCs/>
          <w:sz w:val="28"/>
          <w:szCs w:val="28"/>
          <w:lang w:val="uk-UA"/>
        </w:rPr>
        <w:t>селищ</w:t>
      </w:r>
      <w:r w:rsidR="004C295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і </w:t>
      </w:r>
      <w:r w:rsidR="00982A4E" w:rsidRPr="00AB79FB">
        <w:rPr>
          <w:rFonts w:ascii="Times New Roman" w:hAnsi="Times New Roman" w:cs="Times New Roman"/>
          <w:bCs/>
          <w:sz w:val="28"/>
          <w:szCs w:val="28"/>
          <w:lang w:val="uk-UA"/>
        </w:rPr>
        <w:t>Млинів</w:t>
      </w:r>
      <w:r w:rsidR="004C2955">
        <w:rPr>
          <w:rFonts w:ascii="Times New Roman" w:hAnsi="Times New Roman" w:cs="Times New Roman"/>
          <w:bCs/>
          <w:sz w:val="28"/>
          <w:szCs w:val="28"/>
          <w:lang w:val="uk-UA"/>
        </w:rPr>
        <w:t>, вул. Покровська</w:t>
      </w:r>
    </w:p>
    <w:p w14:paraId="793AEAAC" w14:textId="77777777" w:rsidR="00982A4E" w:rsidRPr="00105222" w:rsidRDefault="00982A4E" w:rsidP="00386DF9">
      <w:pPr>
        <w:pStyle w:val="3"/>
        <w:shd w:val="clear" w:color="auto" w:fill="FFFFFF"/>
        <w:tabs>
          <w:tab w:val="left" w:pos="10490"/>
        </w:tabs>
        <w:contextualSpacing/>
        <w:jc w:val="both"/>
        <w:textAlignment w:val="baseline"/>
        <w:rPr>
          <w:b w:val="0"/>
          <w:sz w:val="26"/>
          <w:szCs w:val="26"/>
          <w:u w:val="none"/>
        </w:rPr>
      </w:pPr>
    </w:p>
    <w:p w14:paraId="6449BFC5" w14:textId="77777777" w:rsidR="00982A4E" w:rsidRPr="00105222" w:rsidRDefault="00982A4E" w:rsidP="00386DF9">
      <w:pPr>
        <w:spacing w:after="0" w:line="240" w:lineRule="auto"/>
        <w:contextualSpacing/>
        <w:rPr>
          <w:rFonts w:ascii="Times New Roman" w:hAnsi="Times New Roman" w:cs="Times New Roman"/>
          <w:lang w:val="uk-UA"/>
        </w:rPr>
      </w:pPr>
    </w:p>
    <w:p w14:paraId="7C4EC8FF" w14:textId="77777777" w:rsidR="00982A4E" w:rsidRPr="00105222" w:rsidRDefault="00C529DA" w:rsidP="00386DF9">
      <w:pPr>
        <w:pStyle w:val="3"/>
        <w:shd w:val="clear" w:color="auto" w:fill="FFFFFF"/>
        <w:tabs>
          <w:tab w:val="left" w:pos="10490"/>
        </w:tabs>
        <w:ind w:firstLine="567"/>
        <w:contextualSpacing/>
        <w:jc w:val="both"/>
        <w:textAlignment w:val="baseline"/>
        <w:rPr>
          <w:b w:val="0"/>
          <w:bCs/>
          <w:sz w:val="28"/>
          <w:szCs w:val="28"/>
          <w:u w:val="none"/>
        </w:rPr>
      </w:pPr>
      <w:r w:rsidRPr="00193369">
        <w:rPr>
          <w:b w:val="0"/>
          <w:bCs/>
          <w:sz w:val="28"/>
          <w:szCs w:val="28"/>
          <w:u w:val="none"/>
        </w:rPr>
        <w:t>З метою продажу права оренди на земельн</w:t>
      </w:r>
      <w:r w:rsidR="00193369">
        <w:rPr>
          <w:b w:val="0"/>
          <w:bCs/>
          <w:sz w:val="28"/>
          <w:szCs w:val="28"/>
          <w:u w:val="none"/>
        </w:rPr>
        <w:t>у</w:t>
      </w:r>
      <w:r w:rsidRPr="00193369">
        <w:rPr>
          <w:b w:val="0"/>
          <w:bCs/>
          <w:sz w:val="28"/>
          <w:szCs w:val="28"/>
          <w:u w:val="none"/>
        </w:rPr>
        <w:t xml:space="preserve"> ділянк</w:t>
      </w:r>
      <w:r w:rsidR="00193369">
        <w:rPr>
          <w:b w:val="0"/>
          <w:bCs/>
          <w:sz w:val="28"/>
          <w:szCs w:val="28"/>
          <w:u w:val="none"/>
        </w:rPr>
        <w:t>у</w:t>
      </w:r>
      <w:r w:rsidR="00982A4E" w:rsidRPr="00105222">
        <w:rPr>
          <w:b w:val="0"/>
          <w:sz w:val="28"/>
          <w:szCs w:val="28"/>
          <w:u w:val="none"/>
        </w:rPr>
        <w:t xml:space="preserve">, відповідно до статей 12, 122, 135-139 Земельного кодексу України, статті 16 Закону України </w:t>
      </w:r>
      <w:r w:rsidR="00982A4E" w:rsidRPr="00105222">
        <w:rPr>
          <w:b w:val="0"/>
          <w:iCs/>
          <w:sz w:val="28"/>
          <w:szCs w:val="28"/>
          <w:u w:val="none"/>
        </w:rPr>
        <w:t>«Про оренду землі»</w:t>
      </w:r>
      <w:r w:rsidR="00982A4E" w:rsidRPr="00105222">
        <w:rPr>
          <w:b w:val="0"/>
          <w:sz w:val="28"/>
          <w:szCs w:val="28"/>
          <w:u w:val="none"/>
        </w:rPr>
        <w:t xml:space="preserve">, Закону України </w:t>
      </w:r>
      <w:r w:rsidR="00982A4E" w:rsidRPr="00105222">
        <w:rPr>
          <w:b w:val="0"/>
          <w:iCs/>
          <w:sz w:val="28"/>
          <w:szCs w:val="28"/>
          <w:u w:val="none"/>
        </w:rPr>
        <w:t>«Про внесення змін до деяких законодавчих актів щодо продажу земельних ділянок державної та комунальної власності або прав на них (оренди, суперфіцію, емфітевзису) через електронні аукціони»</w:t>
      </w:r>
      <w:r w:rsidR="00982A4E" w:rsidRPr="00105222">
        <w:rPr>
          <w:b w:val="0"/>
          <w:sz w:val="28"/>
          <w:szCs w:val="28"/>
          <w:u w:val="none"/>
        </w:rPr>
        <w:t xml:space="preserve">, постанови Кабінету Міністрів України від 22 вересня 2021 року № 1013 </w:t>
      </w:r>
      <w:r w:rsidR="00982A4E" w:rsidRPr="00105222">
        <w:rPr>
          <w:b w:val="0"/>
          <w:iCs/>
          <w:sz w:val="28"/>
          <w:szCs w:val="28"/>
          <w:u w:val="none"/>
        </w:rPr>
        <w:t>«</w:t>
      </w:r>
      <w:r w:rsidR="00982A4E" w:rsidRPr="00105222">
        <w:rPr>
          <w:b w:val="0"/>
          <w:iCs/>
          <w:sz w:val="28"/>
          <w:szCs w:val="28"/>
          <w:u w:val="none"/>
          <w:shd w:val="clear" w:color="auto" w:fill="FFFFFF"/>
        </w:rPr>
        <w:t>Деякі питання підготовки до проведення та проведення земельних торгів для продажу земельних ділянок та набуття прав користування ними (оренди, суперфіцію, емфітевзису)»</w:t>
      </w:r>
      <w:r w:rsidR="00982A4E" w:rsidRPr="00105222">
        <w:rPr>
          <w:b w:val="0"/>
          <w:sz w:val="28"/>
          <w:szCs w:val="28"/>
          <w:u w:val="none"/>
          <w:shd w:val="clear" w:color="auto" w:fill="FFFFFF"/>
        </w:rPr>
        <w:t xml:space="preserve">, </w:t>
      </w:r>
      <w:r w:rsidR="00982A4E" w:rsidRPr="00105222">
        <w:rPr>
          <w:b w:val="0"/>
          <w:sz w:val="28"/>
          <w:szCs w:val="28"/>
          <w:u w:val="none"/>
        </w:rPr>
        <w:t>керуючись статтями 26, 59 Закону України «Про місцеве самоврядування в Україні», за погодженням з постійною комісією з питань містобудування, будівництва, земельних відносин та охорони навколишнього середовища,</w:t>
      </w:r>
      <w:r w:rsidR="00982A4E" w:rsidRPr="00AF3916">
        <w:rPr>
          <w:sz w:val="28"/>
          <w:szCs w:val="28"/>
          <w:u w:val="none"/>
        </w:rPr>
        <w:t xml:space="preserve"> </w:t>
      </w:r>
      <w:r w:rsidR="00982A4E" w:rsidRPr="00105222">
        <w:rPr>
          <w:b w:val="0"/>
          <w:sz w:val="28"/>
          <w:szCs w:val="28"/>
          <w:u w:val="none"/>
        </w:rPr>
        <w:t>Млинівська селищна рада</w:t>
      </w:r>
    </w:p>
    <w:p w14:paraId="7581D612" w14:textId="77777777" w:rsidR="00982A4E" w:rsidRPr="00105222" w:rsidRDefault="00982A4E" w:rsidP="00386DF9">
      <w:pPr>
        <w:tabs>
          <w:tab w:val="left" w:pos="10490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0FE5F10" w14:textId="77777777" w:rsidR="00982A4E" w:rsidRPr="00105222" w:rsidRDefault="00982A4E" w:rsidP="00386DF9">
      <w:pPr>
        <w:tabs>
          <w:tab w:val="left" w:pos="10490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05222">
        <w:rPr>
          <w:rFonts w:ascii="Times New Roman" w:hAnsi="Times New Roman" w:cs="Times New Roman"/>
          <w:b/>
          <w:sz w:val="28"/>
          <w:szCs w:val="28"/>
          <w:lang w:val="uk-UA"/>
        </w:rPr>
        <w:t>ВИРІШИЛА:</w:t>
      </w:r>
    </w:p>
    <w:p w14:paraId="0991994B" w14:textId="77777777" w:rsidR="00982A4E" w:rsidRPr="00105222" w:rsidRDefault="00982A4E" w:rsidP="00386DF9">
      <w:pPr>
        <w:tabs>
          <w:tab w:val="left" w:pos="10490"/>
        </w:tabs>
        <w:spacing w:after="0" w:line="240" w:lineRule="auto"/>
        <w:contextualSpacing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31B299BB" w14:textId="77777777" w:rsidR="00982A4E" w:rsidRPr="00105222" w:rsidRDefault="00982A4E" w:rsidP="00386DF9">
      <w:pPr>
        <w:pStyle w:val="a5"/>
        <w:numPr>
          <w:ilvl w:val="0"/>
          <w:numId w:val="1"/>
        </w:numPr>
        <w:contextualSpacing/>
        <w:jc w:val="both"/>
        <w:rPr>
          <w:color w:val="000000" w:themeColor="text1"/>
          <w:sz w:val="28"/>
          <w:szCs w:val="28"/>
          <w:lang w:val="uk-UA"/>
        </w:rPr>
      </w:pPr>
      <w:r w:rsidRPr="00105222">
        <w:rPr>
          <w:bCs/>
          <w:color w:val="000000" w:themeColor="text1"/>
          <w:sz w:val="28"/>
          <w:szCs w:val="28"/>
          <w:lang w:val="uk-UA"/>
        </w:rPr>
        <w:t>Визначити Організатором</w:t>
      </w:r>
      <w:r w:rsidRPr="00105222">
        <w:rPr>
          <w:color w:val="000000" w:themeColor="text1"/>
          <w:sz w:val="28"/>
          <w:szCs w:val="28"/>
          <w:lang w:val="uk-UA"/>
        </w:rPr>
        <w:t xml:space="preserve"> земельних торгів Млинівську селищну раду.</w:t>
      </w:r>
    </w:p>
    <w:p w14:paraId="2BC0595A" w14:textId="77777777" w:rsidR="00982A4E" w:rsidRPr="00105222" w:rsidRDefault="00982A4E" w:rsidP="00386DF9">
      <w:pPr>
        <w:pStyle w:val="a5"/>
        <w:ind w:left="927"/>
        <w:contextualSpacing/>
        <w:jc w:val="both"/>
        <w:rPr>
          <w:color w:val="000000" w:themeColor="text1"/>
          <w:sz w:val="28"/>
          <w:szCs w:val="28"/>
          <w:lang w:val="uk-UA"/>
        </w:rPr>
      </w:pPr>
    </w:p>
    <w:p w14:paraId="0D3090F0" w14:textId="61B05EFD" w:rsidR="00982A4E" w:rsidRDefault="00982A4E" w:rsidP="00386DF9">
      <w:pPr>
        <w:pStyle w:val="a5"/>
        <w:numPr>
          <w:ilvl w:val="0"/>
          <w:numId w:val="1"/>
        </w:numPr>
        <w:tabs>
          <w:tab w:val="left" w:pos="993"/>
        </w:tabs>
        <w:ind w:left="0" w:firstLine="567"/>
        <w:contextualSpacing/>
        <w:jc w:val="both"/>
        <w:rPr>
          <w:color w:val="000000" w:themeColor="text1"/>
          <w:sz w:val="28"/>
          <w:szCs w:val="28"/>
          <w:lang w:val="uk-UA"/>
        </w:rPr>
      </w:pPr>
      <w:r w:rsidRPr="00105222">
        <w:rPr>
          <w:bCs/>
          <w:color w:val="000000" w:themeColor="text1"/>
          <w:sz w:val="28"/>
          <w:szCs w:val="28"/>
          <w:lang w:val="uk-UA"/>
        </w:rPr>
        <w:t xml:space="preserve">Виставити на земельні торги у формі аукціону </w:t>
      </w:r>
      <w:r w:rsidRPr="00105222">
        <w:rPr>
          <w:color w:val="000000" w:themeColor="text1"/>
          <w:sz w:val="28"/>
          <w:szCs w:val="28"/>
          <w:lang w:val="uk-UA"/>
        </w:rPr>
        <w:t xml:space="preserve">право оренди земельної ділянки площею </w:t>
      </w:r>
      <w:r w:rsidR="006E3617">
        <w:rPr>
          <w:color w:val="000000" w:themeColor="text1"/>
          <w:sz w:val="28"/>
          <w:szCs w:val="28"/>
          <w:lang w:val="uk-UA"/>
        </w:rPr>
        <w:t>0,4353</w:t>
      </w:r>
      <w:r w:rsidRPr="00105222">
        <w:rPr>
          <w:color w:val="000000" w:themeColor="text1"/>
          <w:sz w:val="28"/>
          <w:szCs w:val="28"/>
          <w:lang w:val="uk-UA"/>
        </w:rPr>
        <w:t xml:space="preserve"> га (кадастровий номер</w:t>
      </w:r>
      <w:r>
        <w:rPr>
          <w:color w:val="000000" w:themeColor="text1"/>
          <w:sz w:val="28"/>
          <w:szCs w:val="28"/>
          <w:lang w:val="uk-UA"/>
        </w:rPr>
        <w:t xml:space="preserve"> 5623855100</w:t>
      </w:r>
      <w:r w:rsidRPr="00105222">
        <w:rPr>
          <w:color w:val="000000" w:themeColor="text1"/>
          <w:sz w:val="28"/>
          <w:szCs w:val="28"/>
          <w:lang w:val="uk-UA"/>
        </w:rPr>
        <w:t>:</w:t>
      </w:r>
      <w:r>
        <w:rPr>
          <w:color w:val="000000" w:themeColor="text1"/>
          <w:sz w:val="28"/>
          <w:szCs w:val="28"/>
          <w:lang w:val="uk-UA"/>
        </w:rPr>
        <w:t>0</w:t>
      </w:r>
      <w:r w:rsidR="006E3617">
        <w:rPr>
          <w:color w:val="000000" w:themeColor="text1"/>
          <w:sz w:val="28"/>
          <w:szCs w:val="28"/>
          <w:lang w:val="uk-UA"/>
        </w:rPr>
        <w:t>1</w:t>
      </w:r>
      <w:r w:rsidRPr="00105222">
        <w:rPr>
          <w:color w:val="000000" w:themeColor="text1"/>
          <w:sz w:val="28"/>
          <w:szCs w:val="28"/>
          <w:lang w:val="uk-UA"/>
        </w:rPr>
        <w:t>:</w:t>
      </w:r>
      <w:r w:rsidR="001D73DB">
        <w:rPr>
          <w:color w:val="000000" w:themeColor="text1"/>
          <w:sz w:val="28"/>
          <w:szCs w:val="28"/>
          <w:lang w:val="uk-UA"/>
        </w:rPr>
        <w:t>00</w:t>
      </w:r>
      <w:r w:rsidR="006E3617">
        <w:rPr>
          <w:color w:val="000000" w:themeColor="text1"/>
          <w:sz w:val="28"/>
          <w:szCs w:val="28"/>
          <w:lang w:val="uk-UA"/>
        </w:rPr>
        <w:t>3</w:t>
      </w:r>
      <w:r w:rsidRPr="00105222">
        <w:rPr>
          <w:color w:val="000000" w:themeColor="text1"/>
          <w:sz w:val="28"/>
          <w:szCs w:val="28"/>
          <w:lang w:val="uk-UA"/>
        </w:rPr>
        <w:t>:</w:t>
      </w:r>
      <w:r w:rsidR="001D73DB">
        <w:rPr>
          <w:color w:val="000000" w:themeColor="text1"/>
          <w:sz w:val="28"/>
          <w:szCs w:val="28"/>
          <w:lang w:val="uk-UA"/>
        </w:rPr>
        <w:t>0</w:t>
      </w:r>
      <w:r w:rsidR="006E3617">
        <w:rPr>
          <w:color w:val="000000" w:themeColor="text1"/>
          <w:sz w:val="28"/>
          <w:szCs w:val="28"/>
          <w:lang w:val="uk-UA"/>
        </w:rPr>
        <w:t>260</w:t>
      </w:r>
      <w:r w:rsidRPr="00105222">
        <w:rPr>
          <w:color w:val="000000" w:themeColor="text1"/>
          <w:sz w:val="28"/>
          <w:szCs w:val="28"/>
          <w:lang w:val="uk-UA"/>
        </w:rPr>
        <w:t>)</w:t>
      </w:r>
      <w:r w:rsidR="00797B22">
        <w:rPr>
          <w:color w:val="000000" w:themeColor="text1"/>
          <w:sz w:val="28"/>
          <w:szCs w:val="28"/>
          <w:lang w:val="uk-UA"/>
        </w:rPr>
        <w:t xml:space="preserve"> для розміщення та експлуатації основних, підсобних і допоміжних будівель та споруд  підприємств переробної, машинобудівної та іншої промисловості (код КВЦПЗ-11.02)</w:t>
      </w:r>
      <w:r w:rsidRPr="00105222">
        <w:rPr>
          <w:color w:val="000000" w:themeColor="text1"/>
          <w:sz w:val="28"/>
          <w:szCs w:val="28"/>
          <w:lang w:val="uk-UA"/>
        </w:rPr>
        <w:t xml:space="preserve"> </w:t>
      </w:r>
      <w:r w:rsidR="00797B22">
        <w:rPr>
          <w:color w:val="000000" w:themeColor="text1"/>
          <w:sz w:val="28"/>
          <w:szCs w:val="28"/>
          <w:lang w:val="uk-UA"/>
        </w:rPr>
        <w:t>в селищі Млинів, вул. Покровська</w:t>
      </w:r>
      <w:r>
        <w:rPr>
          <w:color w:val="000000" w:themeColor="text1"/>
          <w:sz w:val="28"/>
          <w:szCs w:val="28"/>
          <w:lang w:val="uk-UA"/>
        </w:rPr>
        <w:t>.</w:t>
      </w:r>
    </w:p>
    <w:p w14:paraId="1B35065B" w14:textId="77777777" w:rsidR="00982A4E" w:rsidRDefault="00982A4E" w:rsidP="00386DF9">
      <w:pPr>
        <w:pStyle w:val="a5"/>
        <w:tabs>
          <w:tab w:val="left" w:pos="993"/>
        </w:tabs>
        <w:ind w:left="567"/>
        <w:contextualSpacing/>
        <w:jc w:val="both"/>
        <w:rPr>
          <w:color w:val="000000" w:themeColor="text1"/>
          <w:sz w:val="28"/>
          <w:szCs w:val="28"/>
          <w:lang w:val="uk-UA"/>
        </w:rPr>
      </w:pPr>
    </w:p>
    <w:p w14:paraId="4B5D98A5" w14:textId="77777777" w:rsidR="00E748E4" w:rsidRDefault="00E748E4" w:rsidP="00386DF9">
      <w:pPr>
        <w:pStyle w:val="a5"/>
        <w:tabs>
          <w:tab w:val="left" w:pos="993"/>
        </w:tabs>
        <w:ind w:left="567"/>
        <w:contextualSpacing/>
        <w:jc w:val="both"/>
        <w:rPr>
          <w:color w:val="000000" w:themeColor="text1"/>
          <w:sz w:val="28"/>
          <w:szCs w:val="28"/>
          <w:lang w:val="uk-UA"/>
        </w:rPr>
      </w:pPr>
    </w:p>
    <w:p w14:paraId="3B151549" w14:textId="77777777" w:rsidR="00E748E4" w:rsidRDefault="00E748E4" w:rsidP="00386DF9">
      <w:pPr>
        <w:pStyle w:val="a5"/>
        <w:tabs>
          <w:tab w:val="left" w:pos="993"/>
        </w:tabs>
        <w:ind w:left="567"/>
        <w:contextualSpacing/>
        <w:jc w:val="both"/>
        <w:rPr>
          <w:color w:val="000000" w:themeColor="text1"/>
          <w:sz w:val="28"/>
          <w:szCs w:val="28"/>
          <w:lang w:val="uk-UA"/>
        </w:rPr>
      </w:pPr>
    </w:p>
    <w:p w14:paraId="15FB05F0" w14:textId="5A1F8B2C" w:rsidR="00E748E4" w:rsidRDefault="00E748E4" w:rsidP="00E748E4">
      <w:pPr>
        <w:pStyle w:val="a5"/>
        <w:tabs>
          <w:tab w:val="left" w:pos="993"/>
        </w:tabs>
        <w:ind w:left="567"/>
        <w:contextualSpacing/>
        <w:jc w:val="center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lastRenderedPageBreak/>
        <w:t>2</w:t>
      </w:r>
    </w:p>
    <w:p w14:paraId="179EC6B8" w14:textId="77777777" w:rsidR="00E748E4" w:rsidRDefault="00E748E4" w:rsidP="00E748E4">
      <w:pPr>
        <w:pStyle w:val="a5"/>
        <w:tabs>
          <w:tab w:val="left" w:pos="993"/>
        </w:tabs>
        <w:ind w:left="567"/>
        <w:contextualSpacing/>
        <w:jc w:val="center"/>
        <w:rPr>
          <w:color w:val="000000" w:themeColor="text1"/>
          <w:sz w:val="28"/>
          <w:szCs w:val="28"/>
          <w:lang w:val="uk-UA"/>
        </w:rPr>
      </w:pPr>
    </w:p>
    <w:p w14:paraId="4BB2970D" w14:textId="6FAA297F" w:rsidR="00386DF9" w:rsidRPr="00797B22" w:rsidRDefault="00982A4E" w:rsidP="00797B22">
      <w:pPr>
        <w:pStyle w:val="a5"/>
        <w:numPr>
          <w:ilvl w:val="0"/>
          <w:numId w:val="1"/>
        </w:numPr>
        <w:tabs>
          <w:tab w:val="left" w:pos="993"/>
        </w:tabs>
        <w:ind w:left="0" w:firstLine="567"/>
        <w:contextualSpacing/>
        <w:jc w:val="both"/>
        <w:rPr>
          <w:color w:val="000000" w:themeColor="text1"/>
          <w:sz w:val="28"/>
          <w:szCs w:val="28"/>
          <w:lang w:val="uk-UA"/>
        </w:rPr>
      </w:pPr>
      <w:r w:rsidRPr="00FF533A">
        <w:rPr>
          <w:bCs/>
          <w:color w:val="000000" w:themeColor="text1"/>
          <w:sz w:val="28"/>
          <w:szCs w:val="28"/>
          <w:lang w:val="uk-UA"/>
        </w:rPr>
        <w:t>Встановити наступні умови</w:t>
      </w:r>
      <w:r w:rsidRPr="00FF533A">
        <w:rPr>
          <w:color w:val="000000" w:themeColor="text1"/>
          <w:sz w:val="28"/>
          <w:szCs w:val="28"/>
          <w:lang w:val="uk-UA"/>
        </w:rPr>
        <w:t xml:space="preserve"> продажу права оренди на земельних торгах (електронному аукціоні) земельної ділянки комунальної влас</w:t>
      </w:r>
      <w:r w:rsidR="00AF3916">
        <w:rPr>
          <w:color w:val="000000" w:themeColor="text1"/>
          <w:sz w:val="28"/>
          <w:szCs w:val="28"/>
          <w:lang w:val="uk-UA"/>
        </w:rPr>
        <w:t>ності Млинівської селищної ради:</w:t>
      </w:r>
    </w:p>
    <w:p w14:paraId="1D59A1CB" w14:textId="4B47A252" w:rsidR="00982A4E" w:rsidRPr="00105222" w:rsidRDefault="00982A4E" w:rsidP="00386DF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18"/>
          <w:szCs w:val="18"/>
          <w:lang w:val="uk-UA"/>
        </w:rPr>
      </w:pPr>
      <w:r w:rsidRPr="00105222">
        <w:rPr>
          <w:rFonts w:ascii="Times New Roman" w:hAnsi="Times New Roman" w:cs="Times New Roman"/>
          <w:bCs/>
          <w:iCs/>
          <w:color w:val="000000" w:themeColor="text1"/>
          <w:sz w:val="28"/>
          <w:szCs w:val="28"/>
          <w:lang w:val="uk-UA"/>
        </w:rPr>
        <w:t>1) стартову ціну</w:t>
      </w:r>
      <w:r w:rsidRPr="00105222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лоту (розмір річної орендної плати) у розмір</w:t>
      </w:r>
      <w:r w:rsidR="00821A1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і </w:t>
      </w:r>
      <w:r w:rsidR="00416C1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_____</w:t>
      </w:r>
      <w:r w:rsidR="00AF391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821A1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відсотків від нормативної грошової оцінки земельної ділянки, </w:t>
      </w:r>
      <w:r w:rsidRPr="00105222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що</w:t>
      </w:r>
      <w:r w:rsidR="00821A1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05222">
        <w:rPr>
          <w:rFonts w:ascii="Times New Roman" w:hAnsi="Times New Roman" w:cs="Times New Roman"/>
          <w:sz w:val="28"/>
          <w:szCs w:val="28"/>
          <w:lang w:val="uk-UA"/>
        </w:rPr>
        <w:t xml:space="preserve">становить </w:t>
      </w:r>
      <w:r w:rsidR="001D73DB">
        <w:rPr>
          <w:rFonts w:ascii="Times New Roman" w:hAnsi="Times New Roman" w:cs="Times New Roman"/>
          <w:sz w:val="28"/>
          <w:szCs w:val="28"/>
          <w:lang w:val="uk-UA"/>
        </w:rPr>
        <w:t>16</w:t>
      </w:r>
      <w:r w:rsidR="004C2955">
        <w:rPr>
          <w:rFonts w:ascii="Times New Roman" w:hAnsi="Times New Roman" w:cs="Times New Roman"/>
          <w:sz w:val="28"/>
          <w:szCs w:val="28"/>
          <w:lang w:val="uk-UA"/>
        </w:rPr>
        <w:t>52250</w:t>
      </w:r>
      <w:r w:rsidR="001D73D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C2955">
        <w:rPr>
          <w:rFonts w:ascii="Times New Roman" w:hAnsi="Times New Roman" w:cs="Times New Roman"/>
          <w:sz w:val="28"/>
          <w:szCs w:val="28"/>
          <w:lang w:val="uk-UA"/>
        </w:rPr>
        <w:t>11</w:t>
      </w:r>
      <w:r w:rsidRPr="00105222">
        <w:rPr>
          <w:rFonts w:ascii="Times New Roman" w:hAnsi="Times New Roman" w:cs="Times New Roman"/>
          <w:sz w:val="28"/>
          <w:szCs w:val="28"/>
          <w:lang w:val="uk-UA"/>
        </w:rPr>
        <w:t xml:space="preserve"> грн;</w:t>
      </w:r>
    </w:p>
    <w:p w14:paraId="12A0BAF2" w14:textId="77777777" w:rsidR="00982A4E" w:rsidRPr="00105222" w:rsidRDefault="00982A4E" w:rsidP="00386DF9">
      <w:pPr>
        <w:pStyle w:val="a5"/>
        <w:ind w:left="0" w:firstLine="567"/>
        <w:contextualSpacing/>
        <w:jc w:val="both"/>
        <w:rPr>
          <w:color w:val="000000" w:themeColor="text1"/>
          <w:sz w:val="28"/>
          <w:szCs w:val="28"/>
          <w:lang w:val="uk-UA"/>
        </w:rPr>
      </w:pPr>
      <w:r w:rsidRPr="00105222">
        <w:rPr>
          <w:bCs/>
          <w:iCs/>
          <w:color w:val="000000" w:themeColor="text1"/>
          <w:sz w:val="28"/>
          <w:szCs w:val="28"/>
          <w:lang w:val="uk-UA"/>
        </w:rPr>
        <w:t>2) термін дії права оренди</w:t>
      </w:r>
      <w:r w:rsidRPr="00105222">
        <w:rPr>
          <w:color w:val="000000" w:themeColor="text1"/>
          <w:sz w:val="28"/>
          <w:szCs w:val="28"/>
          <w:lang w:val="uk-UA"/>
        </w:rPr>
        <w:t xml:space="preserve"> на земельну ділянку 7 років;</w:t>
      </w:r>
    </w:p>
    <w:p w14:paraId="3B30935B" w14:textId="77777777" w:rsidR="00982A4E" w:rsidRPr="00105222" w:rsidRDefault="00982A4E" w:rsidP="00386DF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105222">
        <w:rPr>
          <w:rFonts w:ascii="Times New Roman" w:hAnsi="Times New Roman" w:cs="Times New Roman"/>
          <w:bCs/>
          <w:iCs/>
          <w:color w:val="000000" w:themeColor="text1"/>
          <w:sz w:val="28"/>
          <w:szCs w:val="28"/>
          <w:lang w:val="uk-UA"/>
        </w:rPr>
        <w:t>3) мінімальний крок</w:t>
      </w:r>
      <w:r w:rsidRPr="00105222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торгів у розмірі 1 </w:t>
      </w:r>
      <w:r w:rsidR="00AF391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(один) </w:t>
      </w:r>
      <w:r w:rsidRPr="00105222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відсоток від стартового розміру річної орендної плати за користування земельною ділянкою;</w:t>
      </w:r>
    </w:p>
    <w:p w14:paraId="5191E1CD" w14:textId="77777777" w:rsidR="00982A4E" w:rsidRPr="00105222" w:rsidRDefault="00982A4E" w:rsidP="00386DF9">
      <w:pPr>
        <w:pStyle w:val="a5"/>
        <w:ind w:left="0" w:firstLine="567"/>
        <w:contextualSpacing/>
        <w:jc w:val="both"/>
        <w:rPr>
          <w:color w:val="000000" w:themeColor="text1"/>
          <w:sz w:val="28"/>
          <w:szCs w:val="28"/>
          <w:lang w:val="uk-UA"/>
        </w:rPr>
      </w:pPr>
      <w:r w:rsidRPr="00105222">
        <w:rPr>
          <w:bCs/>
          <w:iCs/>
          <w:color w:val="000000" w:themeColor="text1"/>
          <w:sz w:val="28"/>
          <w:szCs w:val="28"/>
          <w:lang w:val="uk-UA"/>
        </w:rPr>
        <w:t>4) відшкодування</w:t>
      </w:r>
      <w:r w:rsidRPr="00105222">
        <w:rPr>
          <w:color w:val="000000" w:themeColor="text1"/>
          <w:sz w:val="28"/>
          <w:szCs w:val="28"/>
          <w:lang w:val="uk-UA"/>
        </w:rPr>
        <w:t xml:space="preserve"> переможцем витрат на підготовку лоту у повному обсязі, стороні за договором, яка понесла витрати на такі роботи.</w:t>
      </w:r>
    </w:p>
    <w:p w14:paraId="649043D9" w14:textId="77777777" w:rsidR="00982A4E" w:rsidRPr="00105222" w:rsidRDefault="00982A4E" w:rsidP="00386DF9">
      <w:pPr>
        <w:pStyle w:val="a5"/>
        <w:ind w:left="0" w:firstLine="567"/>
        <w:contextualSpacing/>
        <w:jc w:val="both"/>
        <w:rPr>
          <w:color w:val="000000" w:themeColor="text1"/>
          <w:sz w:val="28"/>
          <w:szCs w:val="28"/>
          <w:lang w:val="uk-UA"/>
        </w:rPr>
      </w:pPr>
    </w:p>
    <w:p w14:paraId="0D87B586" w14:textId="77777777" w:rsidR="00982A4E" w:rsidRPr="00105222" w:rsidRDefault="00982A4E" w:rsidP="00386DF9">
      <w:pPr>
        <w:tabs>
          <w:tab w:val="left" w:pos="993"/>
          <w:tab w:val="left" w:pos="10490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105222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4. </w:t>
      </w:r>
      <w:r w:rsidRPr="00105222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Уповноважити Млинівського селищного голову Левицького Д.В. від імені Млинівської селищної ради Дубенського району Рівненської області, як організатора торгів, на</w:t>
      </w:r>
      <w:r w:rsidRPr="00105222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:</w:t>
      </w:r>
    </w:p>
    <w:p w14:paraId="2A4B996B" w14:textId="77777777" w:rsidR="00982A4E" w:rsidRPr="00105222" w:rsidRDefault="00982A4E" w:rsidP="00386DF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105222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1) укладення договору з оператором електронного майданчика про організацію та проведення земельних торгів;</w:t>
      </w:r>
    </w:p>
    <w:p w14:paraId="31495924" w14:textId="77777777" w:rsidR="00982A4E" w:rsidRPr="00105222" w:rsidRDefault="00982A4E" w:rsidP="00386DF9">
      <w:pPr>
        <w:pStyle w:val="a5"/>
        <w:tabs>
          <w:tab w:val="left" w:pos="1134"/>
        </w:tabs>
        <w:ind w:left="0" w:firstLine="567"/>
        <w:contextualSpacing/>
        <w:jc w:val="both"/>
        <w:rPr>
          <w:color w:val="000000" w:themeColor="text1"/>
          <w:sz w:val="28"/>
          <w:szCs w:val="28"/>
          <w:lang w:val="uk-UA"/>
        </w:rPr>
      </w:pPr>
      <w:r w:rsidRPr="00105222">
        <w:rPr>
          <w:color w:val="000000" w:themeColor="text1"/>
          <w:sz w:val="28"/>
          <w:szCs w:val="28"/>
          <w:lang w:val="uk-UA"/>
        </w:rPr>
        <w:t>2) підписання протоколу земельних торгів в електронному (та паперовому) вигляді;</w:t>
      </w:r>
    </w:p>
    <w:p w14:paraId="65ED878D" w14:textId="77777777" w:rsidR="00982A4E" w:rsidRPr="00105222" w:rsidRDefault="00982A4E" w:rsidP="00386DF9">
      <w:pPr>
        <w:pStyle w:val="a5"/>
        <w:ind w:left="0" w:firstLine="567"/>
        <w:contextualSpacing/>
        <w:jc w:val="both"/>
        <w:rPr>
          <w:color w:val="000000" w:themeColor="text1"/>
          <w:sz w:val="28"/>
          <w:szCs w:val="28"/>
          <w:lang w:val="uk-UA"/>
        </w:rPr>
      </w:pPr>
      <w:r w:rsidRPr="00105222">
        <w:rPr>
          <w:color w:val="000000" w:themeColor="text1"/>
          <w:sz w:val="28"/>
          <w:szCs w:val="28"/>
          <w:lang w:val="uk-UA"/>
        </w:rPr>
        <w:t>3) укладення договору оренди земельної ділянки за результатами проведення земельних торгів.</w:t>
      </w:r>
    </w:p>
    <w:p w14:paraId="64762561" w14:textId="77777777" w:rsidR="00982A4E" w:rsidRPr="00105222" w:rsidRDefault="00982A4E" w:rsidP="00386DF9">
      <w:pPr>
        <w:pStyle w:val="a5"/>
        <w:ind w:left="0" w:firstLine="567"/>
        <w:contextualSpacing/>
        <w:jc w:val="both"/>
        <w:rPr>
          <w:color w:val="000000" w:themeColor="text1"/>
          <w:sz w:val="28"/>
          <w:szCs w:val="28"/>
          <w:lang w:val="uk-UA"/>
        </w:rPr>
      </w:pPr>
    </w:p>
    <w:p w14:paraId="2384EF6E" w14:textId="77777777" w:rsidR="00982A4E" w:rsidRPr="00AF2FD7" w:rsidRDefault="00982A4E" w:rsidP="00AF2FD7">
      <w:pPr>
        <w:tabs>
          <w:tab w:val="left" w:pos="4395"/>
          <w:tab w:val="left" w:pos="4536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E6477F">
        <w:rPr>
          <w:rFonts w:ascii="Times New Roman" w:hAnsi="Times New Roman" w:cs="Times New Roman"/>
          <w:sz w:val="28"/>
          <w:szCs w:val="28"/>
          <w:lang w:val="uk-UA"/>
        </w:rPr>
        <w:t xml:space="preserve">5. </w:t>
      </w:r>
      <w:r w:rsidRPr="00E6477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Контроль </w:t>
      </w:r>
      <w:r w:rsidRPr="00E6477F">
        <w:rPr>
          <w:rFonts w:ascii="Times New Roman" w:hAnsi="Times New Roman" w:cs="Times New Roman"/>
          <w:bCs/>
          <w:color w:val="000000" w:themeColor="text1"/>
          <w:sz w:val="28"/>
          <w:szCs w:val="28"/>
          <w:lang w:val="uk-UA"/>
        </w:rPr>
        <w:t>за виконанням рішення покласти</w:t>
      </w:r>
      <w:r w:rsidRPr="00E6477F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val="uk-UA"/>
        </w:rPr>
        <w:t xml:space="preserve"> на </w:t>
      </w:r>
      <w:r w:rsidRPr="00E6477F">
        <w:rPr>
          <w:rFonts w:ascii="Times New Roman" w:hAnsi="Times New Roman" w:cs="Times New Roman"/>
          <w:sz w:val="28"/>
          <w:szCs w:val="28"/>
          <w:lang w:val="uk-UA"/>
        </w:rPr>
        <w:t>постійну комісію з питань містобудування, будівництва, земельних відносин та охорони навколишнього середовища.</w:t>
      </w:r>
    </w:p>
    <w:p w14:paraId="3DE205BC" w14:textId="77777777" w:rsidR="00982A4E" w:rsidRPr="00105222" w:rsidRDefault="00982A4E" w:rsidP="00386DF9">
      <w:pPr>
        <w:pStyle w:val="a5"/>
        <w:tabs>
          <w:tab w:val="left" w:pos="10490"/>
        </w:tabs>
        <w:ind w:left="0"/>
        <w:contextualSpacing/>
        <w:jc w:val="both"/>
        <w:rPr>
          <w:sz w:val="28"/>
          <w:szCs w:val="28"/>
          <w:lang w:val="uk-UA"/>
        </w:rPr>
      </w:pPr>
    </w:p>
    <w:p w14:paraId="2302CEAC" w14:textId="77777777" w:rsidR="00982A4E" w:rsidRDefault="00982A4E" w:rsidP="00386DF9">
      <w:pPr>
        <w:pStyle w:val="a5"/>
        <w:tabs>
          <w:tab w:val="left" w:pos="10490"/>
        </w:tabs>
        <w:ind w:left="0"/>
        <w:contextualSpacing/>
        <w:jc w:val="both"/>
        <w:rPr>
          <w:sz w:val="26"/>
          <w:szCs w:val="26"/>
          <w:lang w:val="uk-UA"/>
        </w:rPr>
      </w:pPr>
    </w:p>
    <w:p w14:paraId="3DBF5A00" w14:textId="77777777" w:rsidR="00821A18" w:rsidRPr="00105222" w:rsidRDefault="00821A18" w:rsidP="00386DF9">
      <w:pPr>
        <w:pStyle w:val="a5"/>
        <w:tabs>
          <w:tab w:val="left" w:pos="10490"/>
        </w:tabs>
        <w:ind w:left="0"/>
        <w:contextualSpacing/>
        <w:jc w:val="both"/>
        <w:rPr>
          <w:sz w:val="26"/>
          <w:szCs w:val="26"/>
          <w:lang w:val="uk-UA"/>
        </w:rPr>
      </w:pPr>
    </w:p>
    <w:p w14:paraId="70EC90B5" w14:textId="77777777" w:rsidR="00CE4196" w:rsidRPr="00982A4E" w:rsidRDefault="00982A4E" w:rsidP="00386DF9">
      <w:pPr>
        <w:tabs>
          <w:tab w:val="left" w:pos="6237"/>
          <w:tab w:val="left" w:pos="10490"/>
        </w:tabs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 w:rsidRPr="00105222">
        <w:rPr>
          <w:rFonts w:ascii="Times New Roman" w:hAnsi="Times New Roman" w:cs="Times New Roman"/>
          <w:sz w:val="28"/>
          <w:szCs w:val="28"/>
          <w:lang w:val="uk-UA"/>
        </w:rPr>
        <w:t>Селищний</w:t>
      </w:r>
      <w:r w:rsidRPr="00105222">
        <w:rPr>
          <w:rFonts w:ascii="Times New Roman" w:hAnsi="Times New Roman" w:cs="Times New Roman"/>
          <w:sz w:val="28"/>
          <w:szCs w:val="28"/>
        </w:rPr>
        <w:t xml:space="preserve"> голова</w:t>
      </w:r>
      <w:r w:rsidRPr="0010522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Дмитро ЛЕВИЦЬКИЙ</w:t>
      </w:r>
    </w:p>
    <w:sectPr w:rsidR="00CE4196" w:rsidRPr="00982A4E" w:rsidSect="00F8336F">
      <w:pgSz w:w="11906" w:h="16838" w:code="9"/>
      <w:pgMar w:top="1135" w:right="566" w:bottom="1276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2AE9F9" w14:textId="77777777" w:rsidR="003C2342" w:rsidRDefault="003C2342" w:rsidP="001855C3">
      <w:pPr>
        <w:spacing w:after="0" w:line="240" w:lineRule="auto"/>
      </w:pPr>
      <w:r>
        <w:separator/>
      </w:r>
    </w:p>
  </w:endnote>
  <w:endnote w:type="continuationSeparator" w:id="0">
    <w:p w14:paraId="523D2602" w14:textId="77777777" w:rsidR="003C2342" w:rsidRDefault="003C2342" w:rsidP="001855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FCA7DF" w14:textId="77777777" w:rsidR="003C2342" w:rsidRDefault="003C2342" w:rsidP="001855C3">
      <w:pPr>
        <w:spacing w:after="0" w:line="240" w:lineRule="auto"/>
      </w:pPr>
      <w:r>
        <w:separator/>
      </w:r>
    </w:p>
  </w:footnote>
  <w:footnote w:type="continuationSeparator" w:id="0">
    <w:p w14:paraId="7E5931DC" w14:textId="77777777" w:rsidR="003C2342" w:rsidRDefault="003C2342" w:rsidP="001855C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453591"/>
    <w:multiLevelType w:val="hybridMultilevel"/>
    <w:tmpl w:val="F6407E9C"/>
    <w:lvl w:ilvl="0" w:tplc="C52CA9F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9560120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2A4E"/>
    <w:rsid w:val="00051470"/>
    <w:rsid w:val="0009766C"/>
    <w:rsid w:val="000E3664"/>
    <w:rsid w:val="001855C3"/>
    <w:rsid w:val="00193369"/>
    <w:rsid w:val="001D73DB"/>
    <w:rsid w:val="00386DF9"/>
    <w:rsid w:val="003C2342"/>
    <w:rsid w:val="003C5CAA"/>
    <w:rsid w:val="003F27A6"/>
    <w:rsid w:val="00416C10"/>
    <w:rsid w:val="00472968"/>
    <w:rsid w:val="00493231"/>
    <w:rsid w:val="004C2955"/>
    <w:rsid w:val="005E7599"/>
    <w:rsid w:val="00656602"/>
    <w:rsid w:val="006853FE"/>
    <w:rsid w:val="006B5514"/>
    <w:rsid w:val="006E3617"/>
    <w:rsid w:val="006F68D6"/>
    <w:rsid w:val="00797B22"/>
    <w:rsid w:val="00821A18"/>
    <w:rsid w:val="00896441"/>
    <w:rsid w:val="008B05EB"/>
    <w:rsid w:val="00982A4E"/>
    <w:rsid w:val="009B4E7E"/>
    <w:rsid w:val="00A727D4"/>
    <w:rsid w:val="00A74719"/>
    <w:rsid w:val="00A7609B"/>
    <w:rsid w:val="00AB79FB"/>
    <w:rsid w:val="00AF2FD7"/>
    <w:rsid w:val="00AF3916"/>
    <w:rsid w:val="00B757C2"/>
    <w:rsid w:val="00C34063"/>
    <w:rsid w:val="00C529DA"/>
    <w:rsid w:val="00C72D8E"/>
    <w:rsid w:val="00CE4196"/>
    <w:rsid w:val="00DE669C"/>
    <w:rsid w:val="00E748E4"/>
    <w:rsid w:val="00F84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67C43B"/>
  <w15:docId w15:val="{88296B02-42DD-46A7-9542-03E99980D8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855C3"/>
  </w:style>
  <w:style w:type="paragraph" w:styleId="3">
    <w:name w:val="heading 3"/>
    <w:basedOn w:val="a"/>
    <w:next w:val="a"/>
    <w:link w:val="30"/>
    <w:uiPriority w:val="99"/>
    <w:qFormat/>
    <w:rsid w:val="00982A4E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24"/>
      <w:szCs w:val="20"/>
      <w:u w:val="single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rsid w:val="00982A4E"/>
    <w:rPr>
      <w:rFonts w:ascii="Times New Roman" w:eastAsia="Times New Roman" w:hAnsi="Times New Roman" w:cs="Times New Roman"/>
      <w:b/>
      <w:sz w:val="24"/>
      <w:szCs w:val="20"/>
      <w:u w:val="single"/>
      <w:lang w:val="uk-UA"/>
    </w:rPr>
  </w:style>
  <w:style w:type="paragraph" w:styleId="a3">
    <w:name w:val="header"/>
    <w:basedOn w:val="a"/>
    <w:link w:val="a4"/>
    <w:uiPriority w:val="99"/>
    <w:unhideWhenUsed/>
    <w:rsid w:val="00982A4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Верхній колонтитул Знак"/>
    <w:basedOn w:val="a0"/>
    <w:link w:val="a3"/>
    <w:uiPriority w:val="99"/>
    <w:rsid w:val="00982A4E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List Paragraph"/>
    <w:basedOn w:val="a"/>
    <w:uiPriority w:val="34"/>
    <w:qFormat/>
    <w:rsid w:val="00982A4E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982A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982A4E"/>
    <w:rPr>
      <w:rFonts w:ascii="Tahoma" w:hAnsi="Tahoma" w:cs="Tahoma"/>
      <w:sz w:val="16"/>
      <w:szCs w:val="16"/>
    </w:rPr>
  </w:style>
  <w:style w:type="paragraph" w:styleId="a8">
    <w:name w:val="footer"/>
    <w:basedOn w:val="a"/>
    <w:link w:val="a9"/>
    <w:uiPriority w:val="99"/>
    <w:unhideWhenUsed/>
    <w:rsid w:val="006E3617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6E36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4924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1859</Words>
  <Characters>1061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2915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zem res</cp:lastModifiedBy>
  <cp:revision>8</cp:revision>
  <cp:lastPrinted>2024-07-29T11:20:00Z</cp:lastPrinted>
  <dcterms:created xsi:type="dcterms:W3CDTF">2026-03-30T07:15:00Z</dcterms:created>
  <dcterms:modified xsi:type="dcterms:W3CDTF">2026-05-08T07:52:00Z</dcterms:modified>
</cp:coreProperties>
</file>